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79EE6" w14:textId="2469E836" w:rsidR="00BB2EEC" w:rsidRDefault="00BB2EEC">
      <w:pPr>
        <w:rPr>
          <w:sz w:val="28"/>
          <w:szCs w:val="28"/>
        </w:rPr>
      </w:pPr>
      <w:r>
        <w:rPr>
          <w:sz w:val="28"/>
          <w:szCs w:val="28"/>
        </w:rPr>
        <w:t xml:space="preserve">Our next Scripture will be coming from </w:t>
      </w:r>
      <w:r w:rsidR="00B04A58">
        <w:rPr>
          <w:sz w:val="28"/>
          <w:szCs w:val="28"/>
        </w:rPr>
        <w:t xml:space="preserve">the New Testament book of </w:t>
      </w:r>
      <w:r>
        <w:rPr>
          <w:sz w:val="28"/>
          <w:szCs w:val="28"/>
        </w:rPr>
        <w:t xml:space="preserve">Acts.  The book of Acts was written by the same person who wrote the gospel of Luke.  The gospel of Luke tells us about the life of Jesus and then Acts begins describing stories from the early church.  </w:t>
      </w:r>
    </w:p>
    <w:p w14:paraId="04A5E059" w14:textId="6A9C5B45" w:rsidR="00BB2EEC" w:rsidRDefault="00BB2EEC">
      <w:pPr>
        <w:rPr>
          <w:sz w:val="28"/>
          <w:szCs w:val="28"/>
        </w:rPr>
      </w:pPr>
    </w:p>
    <w:p w14:paraId="0B6654F7" w14:textId="62EE4298" w:rsidR="00BB2EEC" w:rsidRDefault="00BB2EEC">
      <w:pPr>
        <w:rPr>
          <w:sz w:val="28"/>
          <w:szCs w:val="28"/>
        </w:rPr>
      </w:pPr>
      <w:r>
        <w:rPr>
          <w:sz w:val="28"/>
          <w:szCs w:val="28"/>
        </w:rPr>
        <w:t xml:space="preserve">The story that we will be reading will be a miracle story where the disciple </w:t>
      </w:r>
      <w:r w:rsidR="00C64BF6">
        <w:rPr>
          <w:sz w:val="28"/>
          <w:szCs w:val="28"/>
        </w:rPr>
        <w:t>na</w:t>
      </w:r>
      <w:r>
        <w:rPr>
          <w:sz w:val="28"/>
          <w:szCs w:val="28"/>
        </w:rPr>
        <w:t>med Peter brings a person back to life from death.  There are three other instances in Luke and Acts where this type of miracle occurs where a person is brought back to life from death.</w:t>
      </w:r>
    </w:p>
    <w:p w14:paraId="6297DD17" w14:textId="77099903" w:rsidR="00BB2EEC" w:rsidRDefault="00BB2EEC">
      <w:pPr>
        <w:rPr>
          <w:sz w:val="28"/>
          <w:szCs w:val="28"/>
        </w:rPr>
      </w:pPr>
    </w:p>
    <w:p w14:paraId="46400A3D" w14:textId="395CCD38" w:rsidR="00BB2EEC" w:rsidRDefault="00BB2EEC">
      <w:pPr>
        <w:rPr>
          <w:sz w:val="28"/>
          <w:szCs w:val="28"/>
        </w:rPr>
      </w:pPr>
      <w:r>
        <w:rPr>
          <w:sz w:val="28"/>
          <w:szCs w:val="28"/>
        </w:rPr>
        <w:t xml:space="preserve">Just prior to our reading, Peter travels to the town called Lydda and encounters a man named Aeneas.  Aeneas has been bedridden for 8 years and is paralyzed.  Peter </w:t>
      </w:r>
      <w:r w:rsidR="00B04A58">
        <w:rPr>
          <w:sz w:val="28"/>
          <w:szCs w:val="28"/>
        </w:rPr>
        <w:t>tells</w:t>
      </w:r>
      <w:r>
        <w:rPr>
          <w:sz w:val="28"/>
          <w:szCs w:val="28"/>
        </w:rPr>
        <w:t xml:space="preserve"> Aeneas to get up in the name of Jesus Christ and make up his bed.  He does as Peter says and is healed of his paralysis.</w:t>
      </w:r>
    </w:p>
    <w:p w14:paraId="26AFC065" w14:textId="3F74AF1E" w:rsidR="00BB2EEC" w:rsidRDefault="00BB2EEC">
      <w:pPr>
        <w:rPr>
          <w:sz w:val="28"/>
          <w:szCs w:val="28"/>
        </w:rPr>
      </w:pPr>
    </w:p>
    <w:p w14:paraId="7A6EF639" w14:textId="392E571B" w:rsidR="00BB2EEC" w:rsidRDefault="00BB2EEC">
      <w:pPr>
        <w:rPr>
          <w:sz w:val="28"/>
          <w:szCs w:val="28"/>
        </w:rPr>
      </w:pPr>
      <w:r>
        <w:rPr>
          <w:sz w:val="28"/>
          <w:szCs w:val="28"/>
        </w:rPr>
        <w:t>The Scripture that we will be reading now will occur in Joppa which is a town about 11 miles away from Lydda.  I am personally excited to read this story because when I went to Israel a few years ago I was able to visit the location of this miracle story that we are about to read.</w:t>
      </w:r>
    </w:p>
    <w:p w14:paraId="3DBACDB8" w14:textId="4272DC04" w:rsidR="00BB2EEC" w:rsidRDefault="00BB2EEC">
      <w:pPr>
        <w:rPr>
          <w:sz w:val="28"/>
          <w:szCs w:val="28"/>
        </w:rPr>
      </w:pPr>
    </w:p>
    <w:p w14:paraId="4B6F6CEE" w14:textId="554DD001" w:rsidR="00BB2EEC" w:rsidRDefault="00BB2EEC">
      <w:pPr>
        <w:rPr>
          <w:sz w:val="28"/>
          <w:szCs w:val="28"/>
        </w:rPr>
      </w:pPr>
      <w:r>
        <w:rPr>
          <w:sz w:val="28"/>
          <w:szCs w:val="28"/>
        </w:rPr>
        <w:t>When we read a miracle story, our natural tendency is to focus on the person who is doing the healing.  But this morning I invite us to pay attention to the person who is being healed.</w:t>
      </w:r>
    </w:p>
    <w:p w14:paraId="25318E42" w14:textId="792B2FEC" w:rsidR="00BB2EEC" w:rsidRDefault="00BB2EEC">
      <w:pPr>
        <w:rPr>
          <w:sz w:val="28"/>
          <w:szCs w:val="28"/>
        </w:rPr>
      </w:pPr>
    </w:p>
    <w:p w14:paraId="0C8E5B08" w14:textId="4FA8ABA7" w:rsidR="00B04A58" w:rsidRDefault="00BB2EEC">
      <w:pPr>
        <w:rPr>
          <w:sz w:val="28"/>
          <w:szCs w:val="28"/>
        </w:rPr>
      </w:pPr>
      <w:r>
        <w:rPr>
          <w:sz w:val="28"/>
          <w:szCs w:val="28"/>
        </w:rPr>
        <w:t xml:space="preserve">We will learn that her name is Tabitha </w:t>
      </w:r>
      <w:r w:rsidR="00063403">
        <w:rPr>
          <w:sz w:val="28"/>
          <w:szCs w:val="28"/>
        </w:rPr>
        <w:t>or</w:t>
      </w:r>
      <w:r>
        <w:rPr>
          <w:sz w:val="28"/>
          <w:szCs w:val="28"/>
        </w:rPr>
        <w:t xml:space="preserve"> Dorcas.  One of these names is Greek and the other is Aramaic.  In other words, Tabitha or Dorcas is bi-lingual and is a bridge between two communities.  We will also discover that she is highly valued in the community because she </w:t>
      </w:r>
      <w:r w:rsidR="00812ECC">
        <w:rPr>
          <w:sz w:val="28"/>
          <w:szCs w:val="28"/>
        </w:rPr>
        <w:t xml:space="preserve">is devoted to good works and acts of charity.  </w:t>
      </w:r>
    </w:p>
    <w:p w14:paraId="593DA267" w14:textId="77777777" w:rsidR="00B04A58" w:rsidRDefault="00B04A58">
      <w:pPr>
        <w:rPr>
          <w:sz w:val="28"/>
          <w:szCs w:val="28"/>
        </w:rPr>
      </w:pPr>
    </w:p>
    <w:p w14:paraId="08DA688C" w14:textId="176C115D" w:rsidR="00BB2EEC" w:rsidRDefault="00812ECC">
      <w:pPr>
        <w:rPr>
          <w:sz w:val="28"/>
          <w:szCs w:val="28"/>
        </w:rPr>
      </w:pPr>
      <w:r>
        <w:rPr>
          <w:sz w:val="28"/>
          <w:szCs w:val="28"/>
        </w:rPr>
        <w:t xml:space="preserve">Tabitha makes a lot of the clothes that are worn in the community.  Unlike today when we simply </w:t>
      </w:r>
      <w:r w:rsidR="00B04A58">
        <w:rPr>
          <w:sz w:val="28"/>
          <w:szCs w:val="28"/>
        </w:rPr>
        <w:t>buy</w:t>
      </w:r>
      <w:r>
        <w:rPr>
          <w:sz w:val="28"/>
          <w:szCs w:val="28"/>
        </w:rPr>
        <w:t xml:space="preserve"> clothing off the store rack</w:t>
      </w:r>
      <w:r w:rsidR="00C51254">
        <w:rPr>
          <w:sz w:val="28"/>
          <w:szCs w:val="28"/>
        </w:rPr>
        <w:t xml:space="preserve"> and know nothing about how it was made</w:t>
      </w:r>
      <w:r>
        <w:rPr>
          <w:sz w:val="28"/>
          <w:szCs w:val="28"/>
        </w:rPr>
        <w:t>, making cloth</w:t>
      </w:r>
      <w:r w:rsidR="00B04A58">
        <w:rPr>
          <w:sz w:val="28"/>
          <w:szCs w:val="28"/>
        </w:rPr>
        <w:t>es</w:t>
      </w:r>
      <w:r>
        <w:rPr>
          <w:sz w:val="28"/>
          <w:szCs w:val="28"/>
        </w:rPr>
        <w:t xml:space="preserve"> in Jesus day was very time consuming and anyone who made clothes was highly valued.  </w:t>
      </w:r>
      <w:r w:rsidR="00D440CC">
        <w:rPr>
          <w:sz w:val="28"/>
          <w:szCs w:val="28"/>
        </w:rPr>
        <w:t>Her value to the community is reinforced by how people react when they realize that she has become ill and died.</w:t>
      </w:r>
    </w:p>
    <w:p w14:paraId="4050F30F" w14:textId="77777777" w:rsidR="00C64BF6" w:rsidRDefault="00C64BF6">
      <w:pPr>
        <w:rPr>
          <w:sz w:val="28"/>
          <w:szCs w:val="28"/>
        </w:rPr>
      </w:pPr>
    </w:p>
    <w:p w14:paraId="76C5B84B" w14:textId="5251F65F" w:rsidR="00D440CC" w:rsidRPr="00B04A58" w:rsidRDefault="00D440CC">
      <w:pPr>
        <w:rPr>
          <w:b/>
          <w:sz w:val="28"/>
          <w:szCs w:val="28"/>
        </w:rPr>
      </w:pPr>
      <w:r w:rsidRPr="00B04A58">
        <w:rPr>
          <w:b/>
          <w:sz w:val="28"/>
          <w:szCs w:val="28"/>
        </w:rPr>
        <w:lastRenderedPageBreak/>
        <w:t>Read Acts 9:36-43</w:t>
      </w:r>
    </w:p>
    <w:p w14:paraId="2D657866" w14:textId="28C8AB63" w:rsidR="00D440CC" w:rsidRDefault="00D440CC">
      <w:pPr>
        <w:rPr>
          <w:sz w:val="28"/>
          <w:szCs w:val="28"/>
        </w:rPr>
      </w:pPr>
    </w:p>
    <w:p w14:paraId="38BEF16A" w14:textId="77777777" w:rsidR="00B04A58" w:rsidRDefault="00B04A58">
      <w:pPr>
        <w:rPr>
          <w:sz w:val="28"/>
          <w:szCs w:val="28"/>
        </w:rPr>
      </w:pPr>
    </w:p>
    <w:p w14:paraId="3563AFA2" w14:textId="09625A03" w:rsidR="00D440CC" w:rsidRDefault="00D440CC">
      <w:pPr>
        <w:rPr>
          <w:sz w:val="28"/>
          <w:szCs w:val="28"/>
        </w:rPr>
      </w:pPr>
      <w:r>
        <w:rPr>
          <w:sz w:val="28"/>
          <w:szCs w:val="28"/>
        </w:rPr>
        <w:t xml:space="preserve">Today is Mother’s Day and that means different things to different people.  We are going to watch four videos.  We are going to watch four videos which give four different portraits of what may come to your mind when you think of </w:t>
      </w:r>
      <w:r w:rsidR="00B04A58">
        <w:rPr>
          <w:sz w:val="28"/>
          <w:szCs w:val="28"/>
        </w:rPr>
        <w:t>m</w:t>
      </w:r>
      <w:r>
        <w:rPr>
          <w:sz w:val="28"/>
          <w:szCs w:val="28"/>
        </w:rPr>
        <w:t>otherhood.</w:t>
      </w:r>
    </w:p>
    <w:p w14:paraId="73787138" w14:textId="77777777" w:rsidR="00063403" w:rsidRDefault="00063403">
      <w:pPr>
        <w:rPr>
          <w:sz w:val="28"/>
          <w:szCs w:val="28"/>
        </w:rPr>
      </w:pPr>
    </w:p>
    <w:p w14:paraId="482525CE" w14:textId="102B9825" w:rsidR="00D440CC" w:rsidRDefault="00063403">
      <w:pPr>
        <w:rPr>
          <w:sz w:val="28"/>
          <w:szCs w:val="28"/>
        </w:rPr>
      </w:pPr>
      <w:r>
        <w:rPr>
          <w:sz w:val="28"/>
          <w:szCs w:val="28"/>
        </w:rPr>
        <w:t>++++++++++++++++++++++++++++++++++++++++++++++++</w:t>
      </w:r>
    </w:p>
    <w:p w14:paraId="2BD68DB6" w14:textId="77777777" w:rsidR="00747C0E" w:rsidRPr="00747C0E" w:rsidRDefault="00747C0E" w:rsidP="00747C0E">
      <w:pPr>
        <w:spacing w:after="0" w:line="240" w:lineRule="auto"/>
        <w:rPr>
          <w:rFonts w:ascii="Calibri" w:eastAsia="Times New Roman" w:hAnsi="Calibri" w:cs="Calibri"/>
          <w:color w:val="000000"/>
          <w:sz w:val="24"/>
          <w:szCs w:val="24"/>
        </w:rPr>
      </w:pPr>
      <w:r w:rsidRPr="00747C0E">
        <w:rPr>
          <w:rFonts w:ascii="Calibri" w:eastAsia="Times New Roman" w:hAnsi="Calibri" w:cs="Calibri"/>
          <w:color w:val="000000"/>
          <w:sz w:val="24"/>
          <w:szCs w:val="24"/>
        </w:rPr>
        <w:t> </w:t>
      </w:r>
    </w:p>
    <w:p w14:paraId="6107500A" w14:textId="77777777" w:rsidR="00747C0E" w:rsidRPr="00747C0E" w:rsidRDefault="00B07C74" w:rsidP="00747C0E">
      <w:pPr>
        <w:spacing w:after="0" w:line="240" w:lineRule="auto"/>
        <w:rPr>
          <w:rFonts w:ascii="Calibri" w:eastAsia="Times New Roman" w:hAnsi="Calibri" w:cs="Calibri"/>
          <w:color w:val="000000"/>
          <w:sz w:val="24"/>
          <w:szCs w:val="24"/>
        </w:rPr>
      </w:pPr>
      <w:hyperlink r:id="rId4" w:history="1">
        <w:r w:rsidR="00747C0E" w:rsidRPr="00747C0E">
          <w:rPr>
            <w:rFonts w:ascii="Times New Roman" w:eastAsia="Times New Roman" w:hAnsi="Times New Roman" w:cs="Times New Roman"/>
            <w:color w:val="0000FF"/>
            <w:sz w:val="24"/>
            <w:szCs w:val="24"/>
            <w:u w:val="single"/>
          </w:rPr>
          <w:t>https://www.youtube.com/watch?v=laCaqSFsDes</w:t>
        </w:r>
      </w:hyperlink>
    </w:p>
    <w:p w14:paraId="70967010" w14:textId="77777777" w:rsidR="00747C0E" w:rsidRPr="00747C0E" w:rsidRDefault="00747C0E" w:rsidP="00747C0E">
      <w:pPr>
        <w:shd w:val="clear" w:color="auto" w:fill="FFFFFF"/>
        <w:spacing w:after="0" w:line="240" w:lineRule="auto"/>
        <w:outlineLvl w:val="0"/>
        <w:rPr>
          <w:rFonts w:ascii="Calibri" w:eastAsia="Times New Roman" w:hAnsi="Calibri" w:cs="Calibri"/>
          <w:b/>
          <w:bCs/>
          <w:color w:val="000000"/>
          <w:kern w:val="36"/>
          <w:sz w:val="48"/>
          <w:szCs w:val="48"/>
        </w:rPr>
      </w:pPr>
      <w:r w:rsidRPr="00747C0E">
        <w:rPr>
          <w:rFonts w:ascii="Arial" w:eastAsia="Times New Roman" w:hAnsi="Arial" w:cs="Arial"/>
          <w:color w:val="000000"/>
          <w:kern w:val="36"/>
          <w:sz w:val="24"/>
          <w:szCs w:val="24"/>
        </w:rPr>
        <w:t>“Moms Night Out Why Do I Feel This Way”</w:t>
      </w:r>
    </w:p>
    <w:p w14:paraId="56560D3F" w14:textId="77777777" w:rsidR="00747C0E" w:rsidRPr="00747C0E" w:rsidRDefault="00747C0E" w:rsidP="00747C0E">
      <w:pPr>
        <w:shd w:val="clear" w:color="auto" w:fill="FFFFFF"/>
        <w:spacing w:after="0" w:line="240" w:lineRule="auto"/>
        <w:outlineLvl w:val="0"/>
        <w:rPr>
          <w:rFonts w:ascii="Calibri" w:eastAsia="Times New Roman" w:hAnsi="Calibri" w:cs="Calibri"/>
          <w:b/>
          <w:bCs/>
          <w:color w:val="000000"/>
          <w:kern w:val="36"/>
          <w:sz w:val="48"/>
          <w:szCs w:val="48"/>
        </w:rPr>
      </w:pPr>
      <w:r w:rsidRPr="00747C0E">
        <w:rPr>
          <w:rFonts w:ascii="Calibri" w:eastAsia="Times New Roman" w:hAnsi="Calibri" w:cs="Calibri"/>
          <w:b/>
          <w:bCs/>
          <w:color w:val="000000"/>
          <w:kern w:val="36"/>
          <w:sz w:val="48"/>
          <w:szCs w:val="48"/>
        </w:rPr>
        <w:t> </w:t>
      </w:r>
    </w:p>
    <w:p w14:paraId="3E471868" w14:textId="77777777" w:rsidR="00747C0E" w:rsidRPr="00747C0E" w:rsidRDefault="00B07C74" w:rsidP="00747C0E">
      <w:pPr>
        <w:shd w:val="clear" w:color="auto" w:fill="FFFFFF"/>
        <w:spacing w:after="0" w:line="240" w:lineRule="auto"/>
        <w:rPr>
          <w:rFonts w:ascii="Calibri" w:eastAsia="Times New Roman" w:hAnsi="Calibri" w:cs="Calibri"/>
          <w:color w:val="000000"/>
          <w:sz w:val="24"/>
          <w:szCs w:val="24"/>
        </w:rPr>
      </w:pPr>
      <w:hyperlink r:id="rId5" w:history="1">
        <w:r w:rsidR="00747C0E" w:rsidRPr="00747C0E">
          <w:rPr>
            <w:rFonts w:ascii="Times New Roman" w:eastAsia="Times New Roman" w:hAnsi="Times New Roman" w:cs="Times New Roman"/>
            <w:color w:val="0000FF"/>
            <w:sz w:val="24"/>
            <w:szCs w:val="24"/>
            <w:u w:val="single"/>
          </w:rPr>
          <w:t>https://www.youtube.com/watch?v=G2WtByoAW7I</w:t>
        </w:r>
      </w:hyperlink>
    </w:p>
    <w:p w14:paraId="4880248C" w14:textId="3AD295CB" w:rsidR="00747C0E" w:rsidRPr="00747C0E" w:rsidRDefault="00747C0E" w:rsidP="00747C0E">
      <w:pPr>
        <w:shd w:val="clear" w:color="auto" w:fill="FFFFFF"/>
        <w:spacing w:after="0" w:line="240" w:lineRule="auto"/>
        <w:outlineLvl w:val="0"/>
        <w:rPr>
          <w:rFonts w:ascii="Calibri" w:eastAsia="Times New Roman" w:hAnsi="Calibri" w:cs="Calibri"/>
          <w:b/>
          <w:bCs/>
          <w:color w:val="000000"/>
          <w:kern w:val="36"/>
          <w:sz w:val="48"/>
          <w:szCs w:val="48"/>
        </w:rPr>
      </w:pPr>
      <w:r w:rsidRPr="00747C0E">
        <w:rPr>
          <w:rFonts w:ascii="Arial" w:eastAsia="Times New Roman" w:hAnsi="Arial" w:cs="Arial"/>
          <w:color w:val="000000"/>
          <w:kern w:val="36"/>
          <w:sz w:val="24"/>
          <w:szCs w:val="24"/>
        </w:rPr>
        <w:t>“</w:t>
      </w:r>
      <w:r w:rsidR="00063403">
        <w:rPr>
          <w:rFonts w:ascii="Arial" w:eastAsia="Times New Roman" w:hAnsi="Arial" w:cs="Arial"/>
          <w:color w:val="000000"/>
          <w:kern w:val="36"/>
          <w:sz w:val="24"/>
          <w:szCs w:val="24"/>
        </w:rPr>
        <w:t>Sp</w:t>
      </w:r>
      <w:r w:rsidRPr="00747C0E">
        <w:rPr>
          <w:rFonts w:ascii="Arial" w:eastAsia="Times New Roman" w:hAnsi="Arial" w:cs="Arial"/>
          <w:color w:val="000000"/>
          <w:kern w:val="36"/>
          <w:sz w:val="24"/>
          <w:szCs w:val="24"/>
        </w:rPr>
        <w:t>anglish”</w:t>
      </w:r>
    </w:p>
    <w:p w14:paraId="7706F5BC" w14:textId="77777777" w:rsidR="00747C0E" w:rsidRPr="00747C0E" w:rsidRDefault="00747C0E" w:rsidP="00747C0E">
      <w:pPr>
        <w:shd w:val="clear" w:color="auto" w:fill="FFFFFF"/>
        <w:spacing w:after="0" w:line="240" w:lineRule="auto"/>
        <w:outlineLvl w:val="0"/>
        <w:rPr>
          <w:rFonts w:ascii="Calibri" w:eastAsia="Times New Roman" w:hAnsi="Calibri" w:cs="Calibri"/>
          <w:b/>
          <w:bCs/>
          <w:color w:val="000000"/>
          <w:kern w:val="36"/>
          <w:sz w:val="48"/>
          <w:szCs w:val="48"/>
        </w:rPr>
      </w:pPr>
      <w:r w:rsidRPr="00747C0E">
        <w:rPr>
          <w:rFonts w:ascii="Calibri" w:eastAsia="Times New Roman" w:hAnsi="Calibri" w:cs="Calibri"/>
          <w:b/>
          <w:bCs/>
          <w:color w:val="000000"/>
          <w:kern w:val="36"/>
          <w:sz w:val="48"/>
          <w:szCs w:val="48"/>
        </w:rPr>
        <w:t> </w:t>
      </w:r>
    </w:p>
    <w:p w14:paraId="610E1632" w14:textId="77777777" w:rsidR="00747C0E" w:rsidRPr="00747C0E" w:rsidRDefault="00B07C74" w:rsidP="00747C0E">
      <w:pPr>
        <w:shd w:val="clear" w:color="auto" w:fill="FFFFFF"/>
        <w:spacing w:after="0" w:line="240" w:lineRule="auto"/>
        <w:outlineLvl w:val="0"/>
        <w:rPr>
          <w:rFonts w:ascii="Calibri" w:eastAsia="Times New Roman" w:hAnsi="Calibri" w:cs="Calibri"/>
          <w:b/>
          <w:bCs/>
          <w:color w:val="000000"/>
          <w:kern w:val="36"/>
          <w:sz w:val="48"/>
          <w:szCs w:val="48"/>
        </w:rPr>
      </w:pPr>
      <w:hyperlink r:id="rId6" w:history="1">
        <w:r w:rsidR="00747C0E" w:rsidRPr="00747C0E">
          <w:rPr>
            <w:rFonts w:ascii="Times New Roman" w:eastAsia="Times New Roman" w:hAnsi="Times New Roman" w:cs="Times New Roman"/>
            <w:color w:val="0000FF"/>
            <w:kern w:val="36"/>
            <w:sz w:val="24"/>
            <w:szCs w:val="24"/>
            <w:u w:val="single"/>
          </w:rPr>
          <w:t>https://www.youtube.com/watch?v=IgIPcOdnyxA</w:t>
        </w:r>
      </w:hyperlink>
    </w:p>
    <w:p w14:paraId="74766164" w14:textId="7F9E0E54" w:rsidR="00747C0E" w:rsidRPr="00747C0E" w:rsidRDefault="009B47D0" w:rsidP="00747C0E">
      <w:pPr>
        <w:shd w:val="clear" w:color="auto" w:fill="FFFFFF"/>
        <w:spacing w:after="0" w:line="240" w:lineRule="auto"/>
        <w:outlineLvl w:val="0"/>
        <w:rPr>
          <w:rFonts w:ascii="Calibri" w:eastAsia="Times New Roman" w:hAnsi="Calibri" w:cs="Calibri"/>
          <w:b/>
          <w:bCs/>
          <w:color w:val="000000"/>
          <w:kern w:val="36"/>
          <w:sz w:val="48"/>
          <w:szCs w:val="48"/>
        </w:rPr>
      </w:pPr>
      <w:r>
        <w:rPr>
          <w:rFonts w:ascii="Arial" w:eastAsia="Times New Roman" w:hAnsi="Arial" w:cs="Arial"/>
          <w:color w:val="000000"/>
          <w:kern w:val="36"/>
          <w:sz w:val="24"/>
          <w:szCs w:val="24"/>
        </w:rPr>
        <w:t>“J</w:t>
      </w:r>
      <w:r w:rsidR="00747C0E" w:rsidRPr="00747C0E">
        <w:rPr>
          <w:rFonts w:ascii="Arial" w:eastAsia="Times New Roman" w:hAnsi="Arial" w:cs="Arial"/>
          <w:color w:val="000000"/>
          <w:kern w:val="36"/>
          <w:sz w:val="24"/>
          <w:szCs w:val="24"/>
        </w:rPr>
        <w:t xml:space="preserve">une Cleaver on </w:t>
      </w:r>
      <w:r w:rsidRPr="00747C0E">
        <w:rPr>
          <w:rFonts w:ascii="Arial" w:eastAsia="Times New Roman" w:hAnsi="Arial" w:cs="Arial"/>
          <w:color w:val="000000"/>
          <w:kern w:val="36"/>
          <w:sz w:val="24"/>
          <w:szCs w:val="24"/>
        </w:rPr>
        <w:t>women’s</w:t>
      </w:r>
      <w:r w:rsidR="00747C0E" w:rsidRPr="00747C0E">
        <w:rPr>
          <w:rFonts w:ascii="Arial" w:eastAsia="Times New Roman" w:hAnsi="Arial" w:cs="Arial"/>
          <w:color w:val="000000"/>
          <w:kern w:val="36"/>
          <w:sz w:val="24"/>
          <w:szCs w:val="24"/>
        </w:rPr>
        <w:t xml:space="preserve"> changing roles in the 1960s”</w:t>
      </w:r>
    </w:p>
    <w:p w14:paraId="7C832260" w14:textId="77777777" w:rsidR="00747C0E" w:rsidRPr="00747C0E" w:rsidRDefault="00747C0E" w:rsidP="00747C0E">
      <w:pPr>
        <w:shd w:val="clear" w:color="auto" w:fill="FFFFFF"/>
        <w:spacing w:after="0" w:line="240" w:lineRule="auto"/>
        <w:outlineLvl w:val="0"/>
        <w:rPr>
          <w:rFonts w:ascii="Calibri" w:eastAsia="Times New Roman" w:hAnsi="Calibri" w:cs="Calibri"/>
          <w:b/>
          <w:bCs/>
          <w:color w:val="000000"/>
          <w:kern w:val="36"/>
          <w:sz w:val="48"/>
          <w:szCs w:val="48"/>
        </w:rPr>
      </w:pPr>
      <w:r w:rsidRPr="00747C0E">
        <w:rPr>
          <w:rFonts w:ascii="Calibri" w:eastAsia="Times New Roman" w:hAnsi="Calibri" w:cs="Calibri"/>
          <w:b/>
          <w:bCs/>
          <w:color w:val="000000"/>
          <w:kern w:val="36"/>
          <w:sz w:val="48"/>
          <w:szCs w:val="48"/>
        </w:rPr>
        <w:t> </w:t>
      </w:r>
    </w:p>
    <w:p w14:paraId="34AD01E0" w14:textId="77777777" w:rsidR="00063403" w:rsidRDefault="00B07C74" w:rsidP="00747C0E">
      <w:pPr>
        <w:spacing w:after="0" w:line="240" w:lineRule="auto"/>
        <w:rPr>
          <w:rFonts w:ascii="Calibri" w:eastAsia="Times New Roman" w:hAnsi="Calibri" w:cs="Calibri"/>
          <w:color w:val="000000"/>
          <w:sz w:val="24"/>
          <w:szCs w:val="24"/>
        </w:rPr>
      </w:pPr>
      <w:hyperlink r:id="rId7" w:history="1">
        <w:r w:rsidR="00747C0E" w:rsidRPr="00747C0E">
          <w:rPr>
            <w:rFonts w:ascii="Calibri" w:eastAsia="Times New Roman" w:hAnsi="Calibri" w:cs="Calibri"/>
            <w:color w:val="0000FF"/>
            <w:sz w:val="24"/>
            <w:szCs w:val="24"/>
            <w:u w:val="single"/>
          </w:rPr>
          <w:t>https://www.youtube.com/watch?v=HiznUK5KTz8</w:t>
        </w:r>
      </w:hyperlink>
    </w:p>
    <w:p w14:paraId="73D61041" w14:textId="6EC5C895" w:rsidR="00747C0E" w:rsidRPr="00063403" w:rsidRDefault="00747C0E" w:rsidP="00747C0E">
      <w:pPr>
        <w:spacing w:after="0" w:line="240" w:lineRule="auto"/>
        <w:rPr>
          <w:rFonts w:ascii="Calibri" w:eastAsia="Times New Roman" w:hAnsi="Calibri" w:cs="Calibri"/>
          <w:color w:val="000000"/>
          <w:sz w:val="24"/>
          <w:szCs w:val="24"/>
        </w:rPr>
      </w:pPr>
      <w:r w:rsidRPr="00063403">
        <w:rPr>
          <w:rFonts w:ascii="Arial" w:eastAsia="Times New Roman" w:hAnsi="Arial" w:cs="Arial"/>
          <w:color w:val="000000"/>
          <w:sz w:val="24"/>
          <w:szCs w:val="24"/>
        </w:rPr>
        <w:t>“</w:t>
      </w:r>
      <w:r w:rsidRPr="00063403">
        <w:rPr>
          <w:rFonts w:ascii="Arial" w:eastAsia="Times New Roman" w:hAnsi="Arial" w:cs="Arial"/>
          <w:color w:val="000000"/>
          <w:kern w:val="36"/>
          <w:sz w:val="24"/>
          <w:szCs w:val="24"/>
        </w:rPr>
        <w:t>Despicable Me 2 - "Agnes recites her Poem / Less like a Zombie / Pretend"</w:t>
      </w:r>
      <w:r w:rsidRPr="00063403">
        <w:rPr>
          <w:rFonts w:ascii="Arial" w:eastAsia="Times New Roman" w:hAnsi="Arial" w:cs="Arial"/>
          <w:color w:val="000000"/>
          <w:kern w:val="36"/>
          <w:sz w:val="48"/>
          <w:szCs w:val="48"/>
        </w:rPr>
        <w:t> </w:t>
      </w:r>
    </w:p>
    <w:p w14:paraId="763A8040" w14:textId="77777777" w:rsidR="00747C0E" w:rsidRPr="00063403" w:rsidRDefault="00747C0E" w:rsidP="00747C0E">
      <w:pPr>
        <w:spacing w:after="0" w:line="240" w:lineRule="auto"/>
        <w:rPr>
          <w:rFonts w:ascii="Arial" w:eastAsia="Times New Roman" w:hAnsi="Arial" w:cs="Arial"/>
          <w:color w:val="000000"/>
          <w:sz w:val="24"/>
          <w:szCs w:val="24"/>
        </w:rPr>
      </w:pPr>
      <w:r w:rsidRPr="00063403">
        <w:rPr>
          <w:rFonts w:ascii="Arial" w:eastAsia="Times New Roman" w:hAnsi="Arial" w:cs="Arial"/>
          <w:color w:val="000000"/>
          <w:sz w:val="24"/>
          <w:szCs w:val="24"/>
        </w:rPr>
        <w:t> </w:t>
      </w:r>
    </w:p>
    <w:p w14:paraId="255A91EF" w14:textId="17B58F98" w:rsidR="00D440CC" w:rsidRDefault="00063403">
      <w:pPr>
        <w:rPr>
          <w:sz w:val="28"/>
          <w:szCs w:val="28"/>
        </w:rPr>
      </w:pPr>
      <w:r>
        <w:rPr>
          <w:sz w:val="28"/>
          <w:szCs w:val="28"/>
        </w:rPr>
        <w:t>++++++++++++++++++++++++++++++++++++++++++++++++</w:t>
      </w:r>
    </w:p>
    <w:p w14:paraId="055A2BC8" w14:textId="5927AAA0" w:rsidR="00B04A58" w:rsidRDefault="00B04A58">
      <w:pPr>
        <w:rPr>
          <w:sz w:val="28"/>
          <w:szCs w:val="28"/>
        </w:rPr>
      </w:pPr>
    </w:p>
    <w:p w14:paraId="61C9A77F" w14:textId="77777777" w:rsidR="00063403" w:rsidRDefault="00063403">
      <w:pPr>
        <w:rPr>
          <w:sz w:val="28"/>
          <w:szCs w:val="28"/>
        </w:rPr>
      </w:pPr>
    </w:p>
    <w:p w14:paraId="71F5E2A7" w14:textId="526B4CDF" w:rsidR="00B04A58" w:rsidRDefault="00747C0E">
      <w:pPr>
        <w:rPr>
          <w:sz w:val="28"/>
          <w:szCs w:val="28"/>
        </w:rPr>
      </w:pPr>
      <w:r>
        <w:rPr>
          <w:sz w:val="28"/>
          <w:szCs w:val="28"/>
        </w:rPr>
        <w:t xml:space="preserve">We watched four videos which portray four different </w:t>
      </w:r>
      <w:r w:rsidR="00063403">
        <w:rPr>
          <w:sz w:val="28"/>
          <w:szCs w:val="28"/>
        </w:rPr>
        <w:t xml:space="preserve">images </w:t>
      </w:r>
      <w:r>
        <w:rPr>
          <w:sz w:val="28"/>
          <w:szCs w:val="28"/>
        </w:rPr>
        <w:t>of motherhood.  We ha</w:t>
      </w:r>
      <w:r w:rsidR="00B04A58">
        <w:rPr>
          <w:sz w:val="28"/>
          <w:szCs w:val="28"/>
        </w:rPr>
        <w:t>ve</w:t>
      </w:r>
      <w:r>
        <w:rPr>
          <w:sz w:val="28"/>
          <w:szCs w:val="28"/>
        </w:rPr>
        <w:t xml:space="preserve"> the frazzled mother with young children.  We ha</w:t>
      </w:r>
      <w:r w:rsidR="00B04A58">
        <w:rPr>
          <w:sz w:val="28"/>
          <w:szCs w:val="28"/>
        </w:rPr>
        <w:t>ve</w:t>
      </w:r>
      <w:r>
        <w:rPr>
          <w:sz w:val="28"/>
          <w:szCs w:val="28"/>
        </w:rPr>
        <w:t xml:space="preserve"> the woman who became</w:t>
      </w:r>
      <w:r w:rsidR="00063403">
        <w:rPr>
          <w:sz w:val="28"/>
          <w:szCs w:val="28"/>
        </w:rPr>
        <w:t xml:space="preserve"> a</w:t>
      </w:r>
      <w:r>
        <w:rPr>
          <w:sz w:val="28"/>
          <w:szCs w:val="28"/>
        </w:rPr>
        <w:t xml:space="preserve"> single mother </w:t>
      </w:r>
      <w:r w:rsidR="00063403">
        <w:rPr>
          <w:sz w:val="28"/>
          <w:szCs w:val="28"/>
        </w:rPr>
        <w:t xml:space="preserve">and refugee who </w:t>
      </w:r>
      <w:r>
        <w:rPr>
          <w:sz w:val="28"/>
          <w:szCs w:val="28"/>
        </w:rPr>
        <w:t>crossed the</w:t>
      </w:r>
      <w:r w:rsidR="00063403">
        <w:rPr>
          <w:sz w:val="28"/>
          <w:szCs w:val="28"/>
        </w:rPr>
        <w:t xml:space="preserve"> US</w:t>
      </w:r>
      <w:r>
        <w:rPr>
          <w:sz w:val="28"/>
          <w:szCs w:val="28"/>
        </w:rPr>
        <w:t xml:space="preserve"> border with her daughter in search of a better life.  </w:t>
      </w:r>
    </w:p>
    <w:p w14:paraId="382A920B" w14:textId="77777777" w:rsidR="00B04A58" w:rsidRDefault="00B04A58">
      <w:pPr>
        <w:rPr>
          <w:sz w:val="28"/>
          <w:szCs w:val="28"/>
        </w:rPr>
      </w:pPr>
    </w:p>
    <w:p w14:paraId="63806050" w14:textId="711A5802" w:rsidR="00B04A58" w:rsidRDefault="00747C0E">
      <w:pPr>
        <w:rPr>
          <w:sz w:val="28"/>
          <w:szCs w:val="28"/>
        </w:rPr>
      </w:pPr>
      <w:r>
        <w:rPr>
          <w:sz w:val="28"/>
          <w:szCs w:val="28"/>
        </w:rPr>
        <w:t>We ha</w:t>
      </w:r>
      <w:r w:rsidR="00B04A58">
        <w:rPr>
          <w:sz w:val="28"/>
          <w:szCs w:val="28"/>
        </w:rPr>
        <w:t>ve</w:t>
      </w:r>
      <w:r>
        <w:rPr>
          <w:sz w:val="28"/>
          <w:szCs w:val="28"/>
        </w:rPr>
        <w:t xml:space="preserve"> June Cleaver who is the model of the traditional </w:t>
      </w:r>
      <w:r w:rsidR="00063403">
        <w:rPr>
          <w:sz w:val="28"/>
          <w:szCs w:val="28"/>
        </w:rPr>
        <w:t xml:space="preserve">1960s </w:t>
      </w:r>
      <w:r>
        <w:rPr>
          <w:sz w:val="28"/>
          <w:szCs w:val="28"/>
        </w:rPr>
        <w:t xml:space="preserve">mother that some of us know.  I was surprised when I came across this </w:t>
      </w:r>
      <w:r w:rsidR="009B47D0">
        <w:rPr>
          <w:sz w:val="28"/>
          <w:szCs w:val="28"/>
        </w:rPr>
        <w:t>video</w:t>
      </w:r>
      <w:r>
        <w:rPr>
          <w:sz w:val="28"/>
          <w:szCs w:val="28"/>
        </w:rPr>
        <w:t xml:space="preserve"> in which she advocates for the equality of women in the workplace.  </w:t>
      </w:r>
    </w:p>
    <w:p w14:paraId="2F364D72" w14:textId="77777777" w:rsidR="00B04A58" w:rsidRDefault="00B04A58">
      <w:pPr>
        <w:rPr>
          <w:sz w:val="28"/>
          <w:szCs w:val="28"/>
        </w:rPr>
      </w:pPr>
    </w:p>
    <w:p w14:paraId="34D7E37C" w14:textId="77777777" w:rsidR="00B04A58" w:rsidRDefault="00747C0E">
      <w:pPr>
        <w:rPr>
          <w:sz w:val="28"/>
          <w:szCs w:val="28"/>
        </w:rPr>
      </w:pPr>
      <w:r>
        <w:rPr>
          <w:sz w:val="28"/>
          <w:szCs w:val="28"/>
        </w:rPr>
        <w:lastRenderedPageBreak/>
        <w:t>And then we ha</w:t>
      </w:r>
      <w:r w:rsidR="00B04A58">
        <w:rPr>
          <w:sz w:val="28"/>
          <w:szCs w:val="28"/>
        </w:rPr>
        <w:t>ve</w:t>
      </w:r>
      <w:r>
        <w:rPr>
          <w:sz w:val="28"/>
          <w:szCs w:val="28"/>
        </w:rPr>
        <w:t xml:space="preserve"> the child who ha</w:t>
      </w:r>
      <w:r w:rsidR="00B04A58">
        <w:rPr>
          <w:sz w:val="28"/>
          <w:szCs w:val="28"/>
        </w:rPr>
        <w:t>s</w:t>
      </w:r>
      <w:r>
        <w:rPr>
          <w:sz w:val="28"/>
          <w:szCs w:val="28"/>
        </w:rPr>
        <w:t xml:space="preserve"> no mother representing those of us who are orphaned after the death of our mother or our child or are</w:t>
      </w:r>
      <w:r w:rsidR="008828A8">
        <w:rPr>
          <w:sz w:val="28"/>
          <w:szCs w:val="28"/>
        </w:rPr>
        <w:t xml:space="preserve"> estranged </w:t>
      </w:r>
      <w:r w:rsidR="001B29B4">
        <w:rPr>
          <w:sz w:val="28"/>
          <w:szCs w:val="28"/>
        </w:rPr>
        <w:t xml:space="preserve">from our mothers or children </w:t>
      </w:r>
      <w:r w:rsidR="008828A8">
        <w:rPr>
          <w:sz w:val="28"/>
          <w:szCs w:val="28"/>
        </w:rPr>
        <w:t>in some way.</w:t>
      </w:r>
      <w:r w:rsidR="001B29B4">
        <w:rPr>
          <w:sz w:val="28"/>
          <w:szCs w:val="28"/>
        </w:rPr>
        <w:t xml:space="preserve">  And I add to this list families like the family of Christian author Rachel Held Evans who died this week.  </w:t>
      </w:r>
    </w:p>
    <w:p w14:paraId="58DE76FC" w14:textId="77777777" w:rsidR="00B04A58" w:rsidRDefault="00B04A58">
      <w:pPr>
        <w:rPr>
          <w:sz w:val="28"/>
          <w:szCs w:val="28"/>
        </w:rPr>
      </w:pPr>
    </w:p>
    <w:p w14:paraId="11CE2603" w14:textId="77777777" w:rsidR="00B04A58" w:rsidRDefault="001B29B4">
      <w:pPr>
        <w:rPr>
          <w:sz w:val="28"/>
          <w:szCs w:val="28"/>
        </w:rPr>
      </w:pPr>
      <w:r>
        <w:rPr>
          <w:sz w:val="28"/>
          <w:szCs w:val="28"/>
        </w:rPr>
        <w:t xml:space="preserve">Evans died at the age of 37 </w:t>
      </w:r>
      <w:r w:rsidR="00EA41C7">
        <w:rPr>
          <w:sz w:val="28"/>
          <w:szCs w:val="28"/>
        </w:rPr>
        <w:t xml:space="preserve">after making a tremendous impact upon the lives of many </w:t>
      </w:r>
      <w:r w:rsidR="00B04A58">
        <w:rPr>
          <w:sz w:val="28"/>
          <w:szCs w:val="28"/>
        </w:rPr>
        <w:t xml:space="preserve">people </w:t>
      </w:r>
      <w:r w:rsidR="00EA41C7">
        <w:rPr>
          <w:sz w:val="28"/>
          <w:szCs w:val="28"/>
        </w:rPr>
        <w:t xml:space="preserve">struggling to </w:t>
      </w:r>
      <w:r w:rsidR="00D94FA0">
        <w:rPr>
          <w:sz w:val="28"/>
          <w:szCs w:val="28"/>
        </w:rPr>
        <w:t xml:space="preserve">overcome their fundamentalist upbringing and </w:t>
      </w:r>
      <w:r w:rsidR="00EA41C7">
        <w:rPr>
          <w:sz w:val="28"/>
          <w:szCs w:val="28"/>
        </w:rPr>
        <w:t>understand the Christian faith</w:t>
      </w:r>
      <w:r w:rsidR="00D94FA0">
        <w:rPr>
          <w:sz w:val="28"/>
          <w:szCs w:val="28"/>
        </w:rPr>
        <w:t xml:space="preserve"> with fresh eyes</w:t>
      </w:r>
      <w:r w:rsidR="00EA41C7">
        <w:rPr>
          <w:sz w:val="28"/>
          <w:szCs w:val="28"/>
        </w:rPr>
        <w:t xml:space="preserve">.  Evans leaves behind </w:t>
      </w:r>
      <w:r>
        <w:rPr>
          <w:sz w:val="28"/>
          <w:szCs w:val="28"/>
        </w:rPr>
        <w:t xml:space="preserve">a husband and two small children.  </w:t>
      </w:r>
    </w:p>
    <w:p w14:paraId="6CE6C8C6" w14:textId="77777777" w:rsidR="00B04A58" w:rsidRDefault="00B04A58">
      <w:pPr>
        <w:rPr>
          <w:sz w:val="28"/>
          <w:szCs w:val="28"/>
        </w:rPr>
      </w:pPr>
    </w:p>
    <w:p w14:paraId="493BAF09" w14:textId="4512416E" w:rsidR="008828A8" w:rsidRDefault="001B29B4">
      <w:pPr>
        <w:rPr>
          <w:sz w:val="28"/>
          <w:szCs w:val="28"/>
        </w:rPr>
      </w:pPr>
      <w:r>
        <w:rPr>
          <w:sz w:val="28"/>
          <w:szCs w:val="28"/>
        </w:rPr>
        <w:t>I add to this list the family of</w:t>
      </w:r>
      <w:r w:rsidR="00EA41C7">
        <w:rPr>
          <w:sz w:val="28"/>
          <w:szCs w:val="28"/>
        </w:rPr>
        <w:t xml:space="preserve"> my friend and Clover High teacher Kelly O’Kain whose husband John died a few months ago</w:t>
      </w:r>
      <w:r w:rsidR="00B04A58">
        <w:rPr>
          <w:sz w:val="28"/>
          <w:szCs w:val="28"/>
        </w:rPr>
        <w:t xml:space="preserve"> in a car wreck</w:t>
      </w:r>
      <w:r w:rsidR="00EA41C7">
        <w:rPr>
          <w:sz w:val="28"/>
          <w:szCs w:val="28"/>
        </w:rPr>
        <w:t xml:space="preserve"> leaving her </w:t>
      </w:r>
      <w:r w:rsidR="00B04A58">
        <w:rPr>
          <w:sz w:val="28"/>
          <w:szCs w:val="28"/>
        </w:rPr>
        <w:t xml:space="preserve">alone </w:t>
      </w:r>
      <w:r w:rsidR="00EA41C7">
        <w:rPr>
          <w:sz w:val="28"/>
          <w:szCs w:val="28"/>
        </w:rPr>
        <w:t>to raise her two small boys as a single parent.</w:t>
      </w:r>
      <w:r w:rsidR="00C64BF6">
        <w:rPr>
          <w:sz w:val="28"/>
          <w:szCs w:val="28"/>
        </w:rPr>
        <w:t xml:space="preserve">  I add to this list my unnamed friend who is preaching today </w:t>
      </w:r>
      <w:r w:rsidR="00C51254">
        <w:rPr>
          <w:sz w:val="28"/>
          <w:szCs w:val="28"/>
        </w:rPr>
        <w:t xml:space="preserve">on Mother’s Day </w:t>
      </w:r>
      <w:r w:rsidR="00B07C74">
        <w:rPr>
          <w:sz w:val="28"/>
          <w:szCs w:val="28"/>
        </w:rPr>
        <w:t xml:space="preserve">even though </w:t>
      </w:r>
      <w:r w:rsidR="00C64BF6">
        <w:rPr>
          <w:sz w:val="28"/>
          <w:szCs w:val="28"/>
        </w:rPr>
        <w:t>she is undergoing fertility treatments because she has been unable to become pregnant.</w:t>
      </w:r>
      <w:r w:rsidR="00EA41C7">
        <w:rPr>
          <w:sz w:val="28"/>
          <w:szCs w:val="28"/>
        </w:rPr>
        <w:t xml:space="preserve"> </w:t>
      </w:r>
      <w:r>
        <w:rPr>
          <w:sz w:val="28"/>
          <w:szCs w:val="28"/>
        </w:rPr>
        <w:t xml:space="preserve">   </w:t>
      </w:r>
      <w:r w:rsidR="00551140">
        <w:rPr>
          <w:sz w:val="28"/>
          <w:szCs w:val="28"/>
        </w:rPr>
        <w:t xml:space="preserve">    </w:t>
      </w:r>
    </w:p>
    <w:p w14:paraId="2C9009B3" w14:textId="77777777" w:rsidR="008828A8" w:rsidRDefault="008828A8">
      <w:pPr>
        <w:rPr>
          <w:sz w:val="28"/>
          <w:szCs w:val="28"/>
        </w:rPr>
      </w:pPr>
    </w:p>
    <w:p w14:paraId="47FF0CED" w14:textId="58FB853F" w:rsidR="00551140" w:rsidRDefault="00551140">
      <w:pPr>
        <w:rPr>
          <w:sz w:val="28"/>
          <w:szCs w:val="28"/>
        </w:rPr>
      </w:pPr>
      <w:r>
        <w:rPr>
          <w:sz w:val="28"/>
          <w:szCs w:val="28"/>
        </w:rPr>
        <w:t>On this Mother’s Day we remember all these images of motherhood.  It’s important that we in the church do not hold up unrealistic and stereotypical images of motherhood that leave many women feeling empty.</w:t>
      </w:r>
      <w:r w:rsidR="00EA41C7">
        <w:rPr>
          <w:sz w:val="28"/>
          <w:szCs w:val="28"/>
        </w:rPr>
        <w:t xml:space="preserve">  It’s important that</w:t>
      </w:r>
      <w:r w:rsidR="00D94FA0">
        <w:rPr>
          <w:sz w:val="28"/>
          <w:szCs w:val="28"/>
        </w:rPr>
        <w:t xml:space="preserve"> we</w:t>
      </w:r>
      <w:r w:rsidR="00EA41C7">
        <w:rPr>
          <w:sz w:val="28"/>
          <w:szCs w:val="28"/>
        </w:rPr>
        <w:t xml:space="preserve"> remember the brokenness that this day can represent.</w:t>
      </w:r>
    </w:p>
    <w:p w14:paraId="73843D23" w14:textId="77777777" w:rsidR="00551140" w:rsidRDefault="00551140">
      <w:pPr>
        <w:rPr>
          <w:sz w:val="28"/>
          <w:szCs w:val="28"/>
        </w:rPr>
      </w:pPr>
    </w:p>
    <w:p w14:paraId="0CD5C9E2" w14:textId="77777777" w:rsidR="00B04A58" w:rsidRDefault="00551140">
      <w:pPr>
        <w:rPr>
          <w:sz w:val="28"/>
          <w:szCs w:val="28"/>
        </w:rPr>
      </w:pPr>
      <w:r>
        <w:rPr>
          <w:sz w:val="28"/>
          <w:szCs w:val="28"/>
        </w:rPr>
        <w:t xml:space="preserve">But whatever our images of motherhood, I think the scripture that we read can give guidance to any woman </w:t>
      </w:r>
      <w:r w:rsidR="00EA41C7">
        <w:rPr>
          <w:sz w:val="28"/>
          <w:szCs w:val="28"/>
        </w:rPr>
        <w:t>or</w:t>
      </w:r>
      <w:r>
        <w:rPr>
          <w:sz w:val="28"/>
          <w:szCs w:val="28"/>
        </w:rPr>
        <w:t xml:space="preserve"> man present today about what it means to be a disciple</w:t>
      </w:r>
      <w:r w:rsidR="00D94FA0">
        <w:rPr>
          <w:sz w:val="28"/>
          <w:szCs w:val="28"/>
        </w:rPr>
        <w:t xml:space="preserve"> of Jesus Christ</w:t>
      </w:r>
      <w:r>
        <w:rPr>
          <w:sz w:val="28"/>
          <w:szCs w:val="28"/>
        </w:rPr>
        <w:t>.  Tabitha is called a disciple of Jesus Christ.  This is the only place in the book of Acts in which the word disciple i</w:t>
      </w:r>
      <w:r w:rsidR="00B04A58">
        <w:rPr>
          <w:sz w:val="28"/>
          <w:szCs w:val="28"/>
        </w:rPr>
        <w:t>s</w:t>
      </w:r>
      <w:r>
        <w:rPr>
          <w:sz w:val="28"/>
          <w:szCs w:val="28"/>
        </w:rPr>
        <w:t xml:space="preserve"> found in its feminine form.  </w:t>
      </w:r>
    </w:p>
    <w:p w14:paraId="470CA3D5" w14:textId="77777777" w:rsidR="00B04A58" w:rsidRDefault="00B04A58">
      <w:pPr>
        <w:rPr>
          <w:sz w:val="28"/>
          <w:szCs w:val="28"/>
        </w:rPr>
      </w:pPr>
    </w:p>
    <w:p w14:paraId="6054D835" w14:textId="2BDEBED3" w:rsidR="00551140" w:rsidRDefault="00551140">
      <w:pPr>
        <w:rPr>
          <w:sz w:val="28"/>
          <w:szCs w:val="28"/>
        </w:rPr>
      </w:pPr>
      <w:r>
        <w:rPr>
          <w:sz w:val="28"/>
          <w:szCs w:val="28"/>
        </w:rPr>
        <w:t xml:space="preserve">Tabitha is a disciple by </w:t>
      </w:r>
      <w:r w:rsidR="00D94FA0">
        <w:rPr>
          <w:sz w:val="28"/>
          <w:szCs w:val="28"/>
        </w:rPr>
        <w:t xml:space="preserve">following Jesus which leads her to do </w:t>
      </w:r>
      <w:r>
        <w:rPr>
          <w:sz w:val="28"/>
          <w:szCs w:val="28"/>
        </w:rPr>
        <w:t xml:space="preserve">good works and acts of charity.  Tabitha is a person who is valued because she </w:t>
      </w:r>
      <w:r w:rsidR="00FB4048">
        <w:rPr>
          <w:sz w:val="28"/>
          <w:szCs w:val="28"/>
        </w:rPr>
        <w:t xml:space="preserve">has </w:t>
      </w:r>
      <w:r>
        <w:rPr>
          <w:sz w:val="28"/>
          <w:szCs w:val="28"/>
        </w:rPr>
        <w:t xml:space="preserve">devoted herself to making clothes and helping others.  Tabitha is </w:t>
      </w:r>
      <w:r w:rsidR="00B04A58">
        <w:rPr>
          <w:sz w:val="28"/>
          <w:szCs w:val="28"/>
        </w:rPr>
        <w:t xml:space="preserve">celebrated </w:t>
      </w:r>
      <w:r>
        <w:rPr>
          <w:sz w:val="28"/>
          <w:szCs w:val="28"/>
        </w:rPr>
        <w:t>as a person who took care of the widows in her community.  She is so valuable that when she dies, the leaders in the community summon Peter to walk from 11 miles away to try to bring her back to life.</w:t>
      </w:r>
    </w:p>
    <w:p w14:paraId="779ECCD3" w14:textId="41BBFE9F" w:rsidR="00551140" w:rsidRDefault="00551140">
      <w:pPr>
        <w:rPr>
          <w:sz w:val="28"/>
          <w:szCs w:val="28"/>
        </w:rPr>
      </w:pPr>
    </w:p>
    <w:p w14:paraId="6423E656" w14:textId="77777777" w:rsidR="00C64BF6" w:rsidRDefault="00C64BF6">
      <w:pPr>
        <w:rPr>
          <w:sz w:val="28"/>
          <w:szCs w:val="28"/>
        </w:rPr>
      </w:pPr>
    </w:p>
    <w:p w14:paraId="0C021139" w14:textId="3E1DF0A5" w:rsidR="00EA41C7" w:rsidRDefault="00551140">
      <w:pPr>
        <w:rPr>
          <w:sz w:val="28"/>
          <w:szCs w:val="28"/>
        </w:rPr>
      </w:pPr>
      <w:r>
        <w:rPr>
          <w:sz w:val="28"/>
          <w:szCs w:val="28"/>
        </w:rPr>
        <w:lastRenderedPageBreak/>
        <w:t>On</w:t>
      </w:r>
      <w:r w:rsidR="00EA41C7">
        <w:rPr>
          <w:sz w:val="28"/>
          <w:szCs w:val="28"/>
        </w:rPr>
        <w:t xml:space="preserve"> this Mother’s Day, we lift up the women like Tabitha who model discipleship for us.  The women who model discipleship by their good works and acts of charity.  The women who love us whether we </w:t>
      </w:r>
      <w:r w:rsidR="00B421FE">
        <w:rPr>
          <w:sz w:val="28"/>
          <w:szCs w:val="28"/>
        </w:rPr>
        <w:t>a</w:t>
      </w:r>
      <w:r w:rsidR="00EA41C7">
        <w:rPr>
          <w:sz w:val="28"/>
          <w:szCs w:val="28"/>
        </w:rPr>
        <w:t>re biologically connected to them or not.</w:t>
      </w:r>
    </w:p>
    <w:p w14:paraId="041E4C25" w14:textId="77777777" w:rsidR="00C64BF6" w:rsidRDefault="00C64BF6">
      <w:pPr>
        <w:rPr>
          <w:sz w:val="28"/>
          <w:szCs w:val="28"/>
        </w:rPr>
      </w:pPr>
    </w:p>
    <w:p w14:paraId="68CC6300" w14:textId="50486382" w:rsidR="00FB4048" w:rsidRDefault="00EA41C7">
      <w:pPr>
        <w:rPr>
          <w:sz w:val="28"/>
          <w:szCs w:val="28"/>
        </w:rPr>
      </w:pPr>
      <w:r>
        <w:rPr>
          <w:sz w:val="28"/>
          <w:szCs w:val="28"/>
        </w:rPr>
        <w:t xml:space="preserve">Our first Scripture </w:t>
      </w:r>
      <w:r w:rsidR="00B421FE">
        <w:rPr>
          <w:sz w:val="28"/>
          <w:szCs w:val="28"/>
        </w:rPr>
        <w:t xml:space="preserve">we read </w:t>
      </w:r>
      <w:r>
        <w:rPr>
          <w:sz w:val="28"/>
          <w:szCs w:val="28"/>
        </w:rPr>
        <w:t xml:space="preserve">from the book of Revelation is a song of praise.  A song of praise </w:t>
      </w:r>
      <w:r w:rsidR="00FB4048">
        <w:rPr>
          <w:sz w:val="28"/>
          <w:szCs w:val="28"/>
        </w:rPr>
        <w:t>to</w:t>
      </w:r>
      <w:r>
        <w:rPr>
          <w:sz w:val="28"/>
          <w:szCs w:val="28"/>
        </w:rPr>
        <w:t xml:space="preserve"> God.  On this Mother’s Day, we join in their chorus.  </w:t>
      </w:r>
    </w:p>
    <w:p w14:paraId="646A5993" w14:textId="77777777" w:rsidR="00FB4048" w:rsidRDefault="00FB4048">
      <w:pPr>
        <w:rPr>
          <w:sz w:val="28"/>
          <w:szCs w:val="28"/>
        </w:rPr>
      </w:pPr>
    </w:p>
    <w:p w14:paraId="0F0A02DA" w14:textId="241249DC" w:rsidR="0020675D" w:rsidRDefault="00EA41C7">
      <w:pPr>
        <w:rPr>
          <w:sz w:val="28"/>
          <w:szCs w:val="28"/>
        </w:rPr>
      </w:pPr>
      <w:r>
        <w:rPr>
          <w:sz w:val="28"/>
          <w:szCs w:val="28"/>
        </w:rPr>
        <w:t xml:space="preserve">We join in the chorus and give praise to </w:t>
      </w:r>
      <w:r w:rsidR="00D94FA0">
        <w:rPr>
          <w:sz w:val="28"/>
          <w:szCs w:val="28"/>
        </w:rPr>
        <w:t xml:space="preserve">God for </w:t>
      </w:r>
      <w:r>
        <w:rPr>
          <w:sz w:val="28"/>
          <w:szCs w:val="28"/>
        </w:rPr>
        <w:t>the important women in our lives and affirm our own efforts to be faithful to God.</w:t>
      </w:r>
      <w:r w:rsidR="00FB4048">
        <w:rPr>
          <w:sz w:val="28"/>
          <w:szCs w:val="28"/>
        </w:rPr>
        <w:t xml:space="preserve">  We give praise to God for our own efforts to be good mothers </w:t>
      </w:r>
      <w:r w:rsidR="00C64BF6">
        <w:rPr>
          <w:sz w:val="28"/>
          <w:szCs w:val="28"/>
        </w:rPr>
        <w:t xml:space="preserve">or being supportive of mothers </w:t>
      </w:r>
      <w:r w:rsidR="00FB4048">
        <w:rPr>
          <w:sz w:val="28"/>
          <w:szCs w:val="28"/>
        </w:rPr>
        <w:t>in whatever way that means.</w:t>
      </w:r>
      <w:r>
        <w:rPr>
          <w:sz w:val="28"/>
          <w:szCs w:val="28"/>
        </w:rPr>
        <w:t xml:space="preserve"> </w:t>
      </w:r>
    </w:p>
    <w:p w14:paraId="677B09B0" w14:textId="762F9673" w:rsidR="0020675D" w:rsidRDefault="0020675D">
      <w:pPr>
        <w:rPr>
          <w:sz w:val="28"/>
          <w:szCs w:val="28"/>
        </w:rPr>
      </w:pPr>
    </w:p>
    <w:p w14:paraId="6CC17C65" w14:textId="77777777" w:rsidR="00B421FE" w:rsidRDefault="0020675D">
      <w:pPr>
        <w:rPr>
          <w:rFonts w:cstheme="minorHAnsi"/>
          <w:color w:val="181818"/>
          <w:sz w:val="28"/>
          <w:szCs w:val="28"/>
          <w:shd w:val="clear" w:color="auto" w:fill="FFFFFF"/>
        </w:rPr>
      </w:pPr>
      <w:r>
        <w:rPr>
          <w:sz w:val="28"/>
          <w:szCs w:val="28"/>
        </w:rPr>
        <w:t xml:space="preserve">In the words of Rachel Held Evans, </w:t>
      </w:r>
      <w:r w:rsidR="00595DFD">
        <w:rPr>
          <w:sz w:val="28"/>
          <w:szCs w:val="28"/>
        </w:rPr>
        <w:t xml:space="preserve">faithful </w:t>
      </w:r>
      <w:r w:rsidRPr="0020675D">
        <w:rPr>
          <w:rFonts w:cstheme="minorHAnsi"/>
          <w:color w:val="181818"/>
          <w:sz w:val="28"/>
          <w:szCs w:val="28"/>
          <w:shd w:val="clear" w:color="auto" w:fill="FFFFFF"/>
        </w:rPr>
        <w:t>Christian</w:t>
      </w:r>
      <w:r w:rsidR="00595DFD">
        <w:rPr>
          <w:rFonts w:cstheme="minorHAnsi"/>
          <w:color w:val="181818"/>
          <w:sz w:val="28"/>
          <w:szCs w:val="28"/>
          <w:shd w:val="clear" w:color="auto" w:fill="FFFFFF"/>
        </w:rPr>
        <w:t xml:space="preserve"> discipleship “</w:t>
      </w:r>
      <w:r w:rsidRPr="0020675D">
        <w:rPr>
          <w:rFonts w:cstheme="minorHAnsi"/>
          <w:color w:val="181818"/>
          <w:sz w:val="28"/>
          <w:szCs w:val="28"/>
          <w:shd w:val="clear" w:color="auto" w:fill="FFFFFF"/>
        </w:rPr>
        <w:t>isn’t meant to simply be believed; it’s meant to be lived, shared, eaten, spoken, and enacted.</w:t>
      </w:r>
      <w:r w:rsidR="00B421FE">
        <w:rPr>
          <w:rFonts w:cstheme="minorHAnsi"/>
          <w:color w:val="181818"/>
          <w:sz w:val="28"/>
          <w:szCs w:val="28"/>
          <w:shd w:val="clear" w:color="auto" w:fill="FFFFFF"/>
        </w:rPr>
        <w:t xml:space="preserve">  </w:t>
      </w:r>
    </w:p>
    <w:p w14:paraId="60B646B3" w14:textId="77777777" w:rsidR="00B421FE" w:rsidRDefault="00B421FE">
      <w:pPr>
        <w:rPr>
          <w:rFonts w:cstheme="minorHAnsi"/>
          <w:color w:val="181818"/>
          <w:sz w:val="28"/>
          <w:szCs w:val="28"/>
          <w:shd w:val="clear" w:color="auto" w:fill="FFFFFF"/>
        </w:rPr>
      </w:pPr>
    </w:p>
    <w:p w14:paraId="1FB3093C" w14:textId="79959404" w:rsidR="00D94FA0" w:rsidRDefault="00B421FE">
      <w:pPr>
        <w:rPr>
          <w:sz w:val="28"/>
          <w:szCs w:val="28"/>
        </w:rPr>
      </w:pPr>
      <w:r>
        <w:rPr>
          <w:rFonts w:cstheme="minorHAnsi"/>
          <w:color w:val="181818"/>
          <w:sz w:val="28"/>
          <w:szCs w:val="28"/>
          <w:shd w:val="clear" w:color="auto" w:fill="FFFFFF"/>
        </w:rPr>
        <w:t xml:space="preserve">Today we remember and celebrate the women who model this kind of discipleship.   </w:t>
      </w:r>
      <w:r w:rsidR="00EA41C7">
        <w:rPr>
          <w:sz w:val="28"/>
          <w:szCs w:val="28"/>
        </w:rPr>
        <w:t xml:space="preserve"> AMEN.</w:t>
      </w:r>
      <w:r w:rsidR="00551140">
        <w:rPr>
          <w:sz w:val="28"/>
          <w:szCs w:val="28"/>
        </w:rPr>
        <w:t xml:space="preserve">  </w:t>
      </w:r>
    </w:p>
    <w:p w14:paraId="73B1DEDF" w14:textId="7A5C5C14" w:rsidR="00D94FA0" w:rsidRDefault="00D94FA0">
      <w:pPr>
        <w:rPr>
          <w:sz w:val="28"/>
          <w:szCs w:val="28"/>
        </w:rPr>
      </w:pPr>
    </w:p>
    <w:p w14:paraId="44456A92" w14:textId="36162DE5" w:rsidR="00B421FE" w:rsidRDefault="00B421FE">
      <w:pPr>
        <w:rPr>
          <w:sz w:val="28"/>
          <w:szCs w:val="28"/>
        </w:rPr>
      </w:pPr>
    </w:p>
    <w:p w14:paraId="0BEB6F47" w14:textId="6218BC66" w:rsidR="00B421FE" w:rsidRDefault="00B421FE">
      <w:pPr>
        <w:rPr>
          <w:sz w:val="28"/>
          <w:szCs w:val="28"/>
        </w:rPr>
      </w:pPr>
    </w:p>
    <w:p w14:paraId="6A008B70" w14:textId="31F24797" w:rsidR="00B421FE" w:rsidRDefault="00B421FE">
      <w:pPr>
        <w:rPr>
          <w:sz w:val="28"/>
          <w:szCs w:val="28"/>
        </w:rPr>
      </w:pPr>
    </w:p>
    <w:p w14:paraId="36B14805" w14:textId="4A24AB54" w:rsidR="00B421FE" w:rsidRDefault="00B421FE">
      <w:pPr>
        <w:rPr>
          <w:sz w:val="28"/>
          <w:szCs w:val="28"/>
        </w:rPr>
      </w:pPr>
    </w:p>
    <w:p w14:paraId="7BCD823D" w14:textId="160A5E5E" w:rsidR="00B421FE" w:rsidRDefault="00B421FE">
      <w:pPr>
        <w:rPr>
          <w:sz w:val="28"/>
          <w:szCs w:val="28"/>
        </w:rPr>
      </w:pPr>
    </w:p>
    <w:p w14:paraId="26D2E789" w14:textId="04092CC5" w:rsidR="00B421FE" w:rsidRDefault="00B421FE">
      <w:pPr>
        <w:rPr>
          <w:sz w:val="28"/>
          <w:szCs w:val="28"/>
        </w:rPr>
      </w:pPr>
    </w:p>
    <w:p w14:paraId="6F07254E" w14:textId="002F13D5" w:rsidR="00B421FE" w:rsidRDefault="00B421FE">
      <w:pPr>
        <w:rPr>
          <w:sz w:val="28"/>
          <w:szCs w:val="28"/>
        </w:rPr>
      </w:pPr>
    </w:p>
    <w:p w14:paraId="29187479" w14:textId="2A39123D" w:rsidR="00B421FE" w:rsidRDefault="00B421FE">
      <w:pPr>
        <w:rPr>
          <w:sz w:val="28"/>
          <w:szCs w:val="28"/>
        </w:rPr>
      </w:pPr>
    </w:p>
    <w:p w14:paraId="6A7D6C93" w14:textId="68BB2901" w:rsidR="00B421FE" w:rsidRDefault="00B421FE">
      <w:pPr>
        <w:rPr>
          <w:sz w:val="28"/>
          <w:szCs w:val="28"/>
        </w:rPr>
      </w:pPr>
    </w:p>
    <w:p w14:paraId="295E3159" w14:textId="5D32827F" w:rsidR="00D94FA0" w:rsidRDefault="00D94FA0">
      <w:pPr>
        <w:rPr>
          <w:sz w:val="28"/>
          <w:szCs w:val="28"/>
        </w:rPr>
      </w:pPr>
      <w:r>
        <w:rPr>
          <w:sz w:val="28"/>
          <w:szCs w:val="28"/>
        </w:rPr>
        <w:t>++++++++++++++++++++++++++++++++++++++++</w:t>
      </w:r>
    </w:p>
    <w:p w14:paraId="106E22FD" w14:textId="5C41269E" w:rsidR="0020675D" w:rsidRPr="0020675D" w:rsidRDefault="00D94FA0">
      <w:pPr>
        <w:rPr>
          <w:rFonts w:cstheme="minorHAnsi"/>
          <w:sz w:val="16"/>
          <w:szCs w:val="16"/>
        </w:rPr>
      </w:pPr>
      <w:r w:rsidRPr="0020675D">
        <w:rPr>
          <w:rFonts w:cstheme="minorHAnsi"/>
          <w:sz w:val="16"/>
          <w:szCs w:val="16"/>
        </w:rPr>
        <w:t>-</w:t>
      </w:r>
      <w:r w:rsidR="0020675D" w:rsidRPr="0020675D">
        <w:rPr>
          <w:rFonts w:cstheme="minorHAnsi"/>
          <w:sz w:val="16"/>
          <w:szCs w:val="16"/>
        </w:rPr>
        <w:t xml:space="preserve">Evans, </w:t>
      </w:r>
      <w:r w:rsidR="0020675D" w:rsidRPr="0020675D">
        <w:rPr>
          <w:rStyle w:val="authorortitle"/>
          <w:rFonts w:cstheme="minorHAnsi"/>
          <w:bCs/>
          <w:color w:val="333333"/>
          <w:sz w:val="16"/>
          <w:szCs w:val="16"/>
          <w:shd w:val="clear" w:color="auto" w:fill="FFFFFF"/>
        </w:rPr>
        <w:t xml:space="preserve">Rachel Held </w:t>
      </w:r>
      <w:hyperlink r:id="rId8" w:history="1">
        <w:r w:rsidR="0020675D" w:rsidRPr="0020675D">
          <w:rPr>
            <w:rStyle w:val="Hyperlink"/>
            <w:rFonts w:cstheme="minorHAnsi"/>
            <w:bCs/>
            <w:color w:val="333333"/>
            <w:sz w:val="16"/>
            <w:szCs w:val="16"/>
            <w:shd w:val="clear" w:color="auto" w:fill="FFFFFF"/>
          </w:rPr>
          <w:t>Searching for Sunday: Loving, Leaving, and Finding the Church</w:t>
        </w:r>
      </w:hyperlink>
    </w:p>
    <w:p w14:paraId="2363ECD7" w14:textId="7D33F8A8" w:rsidR="00747C0E" w:rsidRPr="0020675D" w:rsidRDefault="00B421FE">
      <w:pPr>
        <w:rPr>
          <w:rFonts w:cstheme="minorHAnsi"/>
          <w:sz w:val="16"/>
          <w:szCs w:val="16"/>
        </w:rPr>
      </w:pPr>
      <w:r>
        <w:rPr>
          <w:rFonts w:cstheme="minorHAnsi"/>
          <w:sz w:val="16"/>
          <w:szCs w:val="16"/>
        </w:rPr>
        <w:t>-</w:t>
      </w:r>
      <w:r w:rsidR="00D94FA0" w:rsidRPr="0020675D">
        <w:rPr>
          <w:rFonts w:cstheme="minorHAnsi"/>
          <w:sz w:val="16"/>
          <w:szCs w:val="16"/>
        </w:rPr>
        <w:t>Given:  May 12, 2019 in Allison Creek Presbyterian (York, SC)</w:t>
      </w:r>
      <w:r w:rsidR="00747C0E" w:rsidRPr="0020675D">
        <w:rPr>
          <w:rFonts w:cstheme="minorHAnsi"/>
          <w:sz w:val="16"/>
          <w:szCs w:val="16"/>
        </w:rPr>
        <w:t xml:space="preserve">  </w:t>
      </w:r>
      <w:bookmarkStart w:id="0" w:name="_GoBack"/>
      <w:bookmarkEnd w:id="0"/>
    </w:p>
    <w:sectPr w:rsidR="00747C0E" w:rsidRPr="0020675D" w:rsidSect="00040AA8">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EC"/>
    <w:rsid w:val="00040AA8"/>
    <w:rsid w:val="00063403"/>
    <w:rsid w:val="001B29B4"/>
    <w:rsid w:val="0020675D"/>
    <w:rsid w:val="002374BD"/>
    <w:rsid w:val="00551140"/>
    <w:rsid w:val="00595DFD"/>
    <w:rsid w:val="00747C0E"/>
    <w:rsid w:val="007D4BF8"/>
    <w:rsid w:val="00812ECC"/>
    <w:rsid w:val="008828A8"/>
    <w:rsid w:val="009B47D0"/>
    <w:rsid w:val="00B04A58"/>
    <w:rsid w:val="00B07C74"/>
    <w:rsid w:val="00B421FE"/>
    <w:rsid w:val="00BB2EEC"/>
    <w:rsid w:val="00C51254"/>
    <w:rsid w:val="00C64BF6"/>
    <w:rsid w:val="00D440CC"/>
    <w:rsid w:val="00D94FA0"/>
    <w:rsid w:val="00EA41C7"/>
    <w:rsid w:val="00FB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AA72"/>
  <w15:chartTrackingRefBased/>
  <w15:docId w15:val="{7CF0DBDD-31A4-4CE0-A93C-BB7B9557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20675D"/>
  </w:style>
  <w:style w:type="character" w:styleId="Hyperlink">
    <w:name w:val="Hyperlink"/>
    <w:basedOn w:val="DefaultParagraphFont"/>
    <w:uiPriority w:val="99"/>
    <w:semiHidden/>
    <w:unhideWhenUsed/>
    <w:rsid w:val="00206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34744">
      <w:bodyDiv w:val="1"/>
      <w:marLeft w:val="0"/>
      <w:marRight w:val="0"/>
      <w:marTop w:val="0"/>
      <w:marBottom w:val="0"/>
      <w:divBdr>
        <w:top w:val="none" w:sz="0" w:space="0" w:color="auto"/>
        <w:left w:val="none" w:sz="0" w:space="0" w:color="auto"/>
        <w:bottom w:val="none" w:sz="0" w:space="0" w:color="auto"/>
        <w:right w:val="none" w:sz="0" w:space="0" w:color="auto"/>
      </w:divBdr>
      <w:divsChild>
        <w:div w:id="880097634">
          <w:marLeft w:val="0"/>
          <w:marRight w:val="0"/>
          <w:marTop w:val="0"/>
          <w:marBottom w:val="0"/>
          <w:divBdr>
            <w:top w:val="none" w:sz="0" w:space="0" w:color="auto"/>
            <w:left w:val="none" w:sz="0" w:space="0" w:color="auto"/>
            <w:bottom w:val="none" w:sz="0" w:space="0" w:color="auto"/>
            <w:right w:val="none" w:sz="0" w:space="0" w:color="auto"/>
          </w:divBdr>
          <w:divsChild>
            <w:div w:id="1458134774">
              <w:marLeft w:val="0"/>
              <w:marRight w:val="0"/>
              <w:marTop w:val="0"/>
              <w:marBottom w:val="0"/>
              <w:divBdr>
                <w:top w:val="none" w:sz="0" w:space="0" w:color="auto"/>
                <w:left w:val="none" w:sz="0" w:space="0" w:color="auto"/>
                <w:bottom w:val="none" w:sz="0" w:space="0" w:color="auto"/>
                <w:right w:val="none" w:sz="0" w:space="0" w:color="auto"/>
              </w:divBdr>
              <w:divsChild>
                <w:div w:id="1123959121">
                  <w:marLeft w:val="0"/>
                  <w:marRight w:val="0"/>
                  <w:marTop w:val="0"/>
                  <w:marBottom w:val="0"/>
                  <w:divBdr>
                    <w:top w:val="none" w:sz="0" w:space="0" w:color="auto"/>
                    <w:left w:val="none" w:sz="0" w:space="0" w:color="auto"/>
                    <w:bottom w:val="none" w:sz="0" w:space="0" w:color="auto"/>
                    <w:right w:val="none" w:sz="0" w:space="0" w:color="auto"/>
                  </w:divBdr>
                  <w:divsChild>
                    <w:div w:id="1109400009">
                      <w:marLeft w:val="0"/>
                      <w:marRight w:val="0"/>
                      <w:marTop w:val="0"/>
                      <w:marBottom w:val="0"/>
                      <w:divBdr>
                        <w:top w:val="none" w:sz="0" w:space="0" w:color="auto"/>
                        <w:left w:val="none" w:sz="0" w:space="0" w:color="auto"/>
                        <w:bottom w:val="none" w:sz="0" w:space="0" w:color="auto"/>
                        <w:right w:val="none" w:sz="0" w:space="0" w:color="auto"/>
                      </w:divBdr>
                      <w:divsChild>
                        <w:div w:id="851073068">
                          <w:marLeft w:val="0"/>
                          <w:marRight w:val="0"/>
                          <w:marTop w:val="0"/>
                          <w:marBottom w:val="0"/>
                          <w:divBdr>
                            <w:top w:val="none" w:sz="0" w:space="0" w:color="auto"/>
                            <w:left w:val="none" w:sz="0" w:space="0" w:color="auto"/>
                            <w:bottom w:val="none" w:sz="0" w:space="0" w:color="auto"/>
                            <w:right w:val="none" w:sz="0" w:space="0" w:color="auto"/>
                          </w:divBdr>
                          <w:divsChild>
                            <w:div w:id="1982536634">
                              <w:marLeft w:val="0"/>
                              <w:marRight w:val="0"/>
                              <w:marTop w:val="0"/>
                              <w:marBottom w:val="0"/>
                              <w:divBdr>
                                <w:top w:val="none" w:sz="0" w:space="0" w:color="auto"/>
                                <w:left w:val="none" w:sz="0" w:space="0" w:color="auto"/>
                                <w:bottom w:val="none" w:sz="0" w:space="0" w:color="auto"/>
                                <w:right w:val="none" w:sz="0" w:space="0" w:color="auto"/>
                              </w:divBdr>
                              <w:divsChild>
                                <w:div w:id="1565069139">
                                  <w:marLeft w:val="0"/>
                                  <w:marRight w:val="0"/>
                                  <w:marTop w:val="0"/>
                                  <w:marBottom w:val="0"/>
                                  <w:divBdr>
                                    <w:top w:val="none" w:sz="0" w:space="0" w:color="auto"/>
                                    <w:left w:val="none" w:sz="0" w:space="0" w:color="auto"/>
                                    <w:bottom w:val="none" w:sz="0" w:space="0" w:color="auto"/>
                                    <w:right w:val="none" w:sz="0" w:space="0" w:color="auto"/>
                                  </w:divBdr>
                                  <w:divsChild>
                                    <w:div w:id="367686760">
                                      <w:marLeft w:val="0"/>
                                      <w:marRight w:val="0"/>
                                      <w:marTop w:val="0"/>
                                      <w:marBottom w:val="0"/>
                                      <w:divBdr>
                                        <w:top w:val="none" w:sz="0" w:space="0" w:color="auto"/>
                                        <w:left w:val="none" w:sz="0" w:space="0" w:color="auto"/>
                                        <w:bottom w:val="none" w:sz="0" w:space="0" w:color="auto"/>
                                        <w:right w:val="none" w:sz="0" w:space="0" w:color="auto"/>
                                      </w:divBdr>
                                      <w:divsChild>
                                        <w:div w:id="774253938">
                                          <w:marLeft w:val="0"/>
                                          <w:marRight w:val="0"/>
                                          <w:marTop w:val="0"/>
                                          <w:marBottom w:val="0"/>
                                          <w:divBdr>
                                            <w:top w:val="none" w:sz="0" w:space="0" w:color="auto"/>
                                            <w:left w:val="none" w:sz="0" w:space="0" w:color="auto"/>
                                            <w:bottom w:val="none" w:sz="0" w:space="0" w:color="auto"/>
                                            <w:right w:val="none" w:sz="0" w:space="0" w:color="auto"/>
                                          </w:divBdr>
                                          <w:divsChild>
                                            <w:div w:id="1050306582">
                                              <w:marLeft w:val="0"/>
                                              <w:marRight w:val="0"/>
                                              <w:marTop w:val="0"/>
                                              <w:marBottom w:val="0"/>
                                              <w:divBdr>
                                                <w:top w:val="none" w:sz="0" w:space="0" w:color="auto"/>
                                                <w:left w:val="none" w:sz="0" w:space="0" w:color="auto"/>
                                                <w:bottom w:val="none" w:sz="0" w:space="0" w:color="auto"/>
                                                <w:right w:val="none" w:sz="0" w:space="0" w:color="auto"/>
                                              </w:divBdr>
                                              <w:divsChild>
                                                <w:div w:id="607128465">
                                                  <w:marLeft w:val="0"/>
                                                  <w:marRight w:val="0"/>
                                                  <w:marTop w:val="0"/>
                                                  <w:marBottom w:val="0"/>
                                                  <w:divBdr>
                                                    <w:top w:val="none" w:sz="0" w:space="0" w:color="auto"/>
                                                    <w:left w:val="none" w:sz="0" w:space="0" w:color="auto"/>
                                                    <w:bottom w:val="none" w:sz="0" w:space="0" w:color="auto"/>
                                                    <w:right w:val="none" w:sz="0" w:space="0" w:color="auto"/>
                                                  </w:divBdr>
                                                  <w:divsChild>
                                                    <w:div w:id="111748965">
                                                      <w:marLeft w:val="0"/>
                                                      <w:marRight w:val="0"/>
                                                      <w:marTop w:val="0"/>
                                                      <w:marBottom w:val="0"/>
                                                      <w:divBdr>
                                                        <w:top w:val="none" w:sz="0" w:space="0" w:color="auto"/>
                                                        <w:left w:val="none" w:sz="0" w:space="0" w:color="auto"/>
                                                        <w:bottom w:val="none" w:sz="0" w:space="0" w:color="auto"/>
                                                        <w:right w:val="none" w:sz="0" w:space="0" w:color="auto"/>
                                                      </w:divBdr>
                                                      <w:divsChild>
                                                        <w:div w:id="84587">
                                                          <w:marLeft w:val="0"/>
                                                          <w:marRight w:val="0"/>
                                                          <w:marTop w:val="0"/>
                                                          <w:marBottom w:val="0"/>
                                                          <w:divBdr>
                                                            <w:top w:val="none" w:sz="0" w:space="0" w:color="auto"/>
                                                            <w:left w:val="none" w:sz="0" w:space="0" w:color="auto"/>
                                                            <w:bottom w:val="none" w:sz="0" w:space="0" w:color="auto"/>
                                                            <w:right w:val="none" w:sz="0" w:space="0" w:color="auto"/>
                                                          </w:divBdr>
                                                        </w:div>
                                                      </w:divsChild>
                                                    </w:div>
                                                    <w:div w:id="1532717788">
                                                      <w:marLeft w:val="0"/>
                                                      <w:marRight w:val="0"/>
                                                      <w:marTop w:val="0"/>
                                                      <w:marBottom w:val="0"/>
                                                      <w:divBdr>
                                                        <w:top w:val="none" w:sz="0" w:space="0" w:color="auto"/>
                                                        <w:left w:val="none" w:sz="0" w:space="0" w:color="auto"/>
                                                        <w:bottom w:val="none" w:sz="0" w:space="0" w:color="auto"/>
                                                        <w:right w:val="none" w:sz="0" w:space="0" w:color="auto"/>
                                                      </w:divBdr>
                                                      <w:divsChild>
                                                        <w:div w:id="779297837">
                                                          <w:marLeft w:val="0"/>
                                                          <w:marRight w:val="0"/>
                                                          <w:marTop w:val="0"/>
                                                          <w:marBottom w:val="0"/>
                                                          <w:divBdr>
                                                            <w:top w:val="none" w:sz="0" w:space="0" w:color="auto"/>
                                                            <w:left w:val="none" w:sz="0" w:space="0" w:color="auto"/>
                                                            <w:bottom w:val="none" w:sz="0" w:space="0" w:color="auto"/>
                                                            <w:right w:val="none" w:sz="0" w:space="0" w:color="auto"/>
                                                          </w:divBdr>
                                                          <w:divsChild>
                                                            <w:div w:id="1832259519">
                                                              <w:marLeft w:val="0"/>
                                                              <w:marRight w:val="0"/>
                                                              <w:marTop w:val="0"/>
                                                              <w:marBottom w:val="0"/>
                                                              <w:divBdr>
                                                                <w:top w:val="none" w:sz="0" w:space="0" w:color="auto"/>
                                                                <w:left w:val="none" w:sz="0" w:space="0" w:color="auto"/>
                                                                <w:bottom w:val="none" w:sz="0" w:space="0" w:color="auto"/>
                                                                <w:right w:val="none" w:sz="0" w:space="0" w:color="auto"/>
                                                              </w:divBdr>
                                                              <w:divsChild>
                                                                <w:div w:id="1893224745">
                                                                  <w:marLeft w:val="0"/>
                                                                  <w:marRight w:val="0"/>
                                                                  <w:marTop w:val="0"/>
                                                                  <w:marBottom w:val="0"/>
                                                                  <w:divBdr>
                                                                    <w:top w:val="none" w:sz="0" w:space="0" w:color="auto"/>
                                                                    <w:left w:val="none" w:sz="0" w:space="0" w:color="auto"/>
                                                                    <w:bottom w:val="none" w:sz="0" w:space="0" w:color="auto"/>
                                                                    <w:right w:val="none" w:sz="0" w:space="0" w:color="auto"/>
                                                                  </w:divBdr>
                                                                </w:div>
                                                                <w:div w:id="1069422677">
                                                                  <w:marLeft w:val="0"/>
                                                                  <w:marRight w:val="0"/>
                                                                  <w:marTop w:val="0"/>
                                                                  <w:marBottom w:val="0"/>
                                                                  <w:divBdr>
                                                                    <w:top w:val="none" w:sz="0" w:space="0" w:color="auto"/>
                                                                    <w:left w:val="none" w:sz="0" w:space="0" w:color="auto"/>
                                                                    <w:bottom w:val="none" w:sz="0" w:space="0" w:color="auto"/>
                                                                    <w:right w:val="none" w:sz="0" w:space="0" w:color="auto"/>
                                                                  </w:divBdr>
                                                                </w:div>
                                                                <w:div w:id="27266874">
                                                                  <w:marLeft w:val="0"/>
                                                                  <w:marRight w:val="0"/>
                                                                  <w:marTop w:val="0"/>
                                                                  <w:marBottom w:val="0"/>
                                                                  <w:divBdr>
                                                                    <w:top w:val="none" w:sz="0" w:space="0" w:color="auto"/>
                                                                    <w:left w:val="none" w:sz="0" w:space="0" w:color="auto"/>
                                                                    <w:bottom w:val="none" w:sz="0" w:space="0" w:color="auto"/>
                                                                    <w:right w:val="none" w:sz="0" w:space="0" w:color="auto"/>
                                                                  </w:divBdr>
                                                                </w:div>
                                                                <w:div w:id="8341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42042272" TargetMode="External"/><Relationship Id="rId3" Type="http://schemas.openxmlformats.org/officeDocument/2006/relationships/webSettings" Target="webSettings.xml"/><Relationship Id="rId7" Type="http://schemas.openxmlformats.org/officeDocument/2006/relationships/hyperlink" Target="https://www.youtube.com/watch?v=HiznUK5KTz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gIPcOdnyxA" TargetMode="External"/><Relationship Id="rId5" Type="http://schemas.openxmlformats.org/officeDocument/2006/relationships/hyperlink" Target="https://www.youtube.com/watch?v=G2WtByoAW7I" TargetMode="External"/><Relationship Id="rId10" Type="http://schemas.openxmlformats.org/officeDocument/2006/relationships/theme" Target="theme/theme1.xml"/><Relationship Id="rId4" Type="http://schemas.openxmlformats.org/officeDocument/2006/relationships/hyperlink" Target="https://www.youtube.com/watch?v=laCaqSFsD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McGregor</dc:creator>
  <cp:keywords/>
  <dc:description/>
  <cp:lastModifiedBy>Sam McGregor</cp:lastModifiedBy>
  <cp:revision>14</cp:revision>
  <dcterms:created xsi:type="dcterms:W3CDTF">2019-05-10T17:58:00Z</dcterms:created>
  <dcterms:modified xsi:type="dcterms:W3CDTF">2019-05-12T02:25:00Z</dcterms:modified>
</cp:coreProperties>
</file>